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潘集区“乡村振兴担当作为好支书”拟选树对象名单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（共6人）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8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1.架河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新圩村党总支书记苏杰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2.高皇镇孙岗村党支部书记孙宝国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3.泥河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杨柳村党总支书记徐胜局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4.芦集镇城北村党支部书记胡文利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5.夹沟镇北武村党支部书记陈洪军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lang w:val="en-US" w:eastAsia="zh-CN"/>
        </w:rPr>
        <w:t>6.贺疃镇古路岗村党总支书记倪敏</w:t>
      </w:r>
    </w:p>
    <w:p/>
    <w:sectPr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9BF1B5F-7FDF-49CF-8DFB-CCC5F466FC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1E13BE-ED79-491F-AD8F-7660B9311E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jk4OTU4YzZhNGIyZTdlYmI0OWNhZDBmMWVmMjEifQ=="/>
    <w:docVar w:name="KSO_WPS_MARK_KEY" w:val="a52101eb-38e8-443c-b4ea-2e709f880080"/>
  </w:docVars>
  <w:rsids>
    <w:rsidRoot w:val="00000000"/>
    <w:rsid w:val="0645062F"/>
    <w:rsid w:val="145A60C6"/>
    <w:rsid w:val="19F77405"/>
    <w:rsid w:val="1B7A12EE"/>
    <w:rsid w:val="214441B1"/>
    <w:rsid w:val="6F8113A5"/>
    <w:rsid w:val="73D1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538</Characters>
  <Lines>0</Lines>
  <Paragraphs>0</Paragraphs>
  <TotalTime>34</TotalTime>
  <ScaleCrop>false</ScaleCrop>
  <LinksUpToDate>false</LinksUpToDate>
  <CharactersWithSpaces>538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与馍相伴</cp:lastModifiedBy>
  <cp:lastPrinted>2023-03-29T01:32:00Z</cp:lastPrinted>
  <dcterms:modified xsi:type="dcterms:W3CDTF">2023-03-29T08:11:22Z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12E58DF74D5741AAABC1ECC3702DEEED</vt:lpwstr>
  </property>
</Properties>
</file>